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2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4"/>
        <w:gridCol w:w="6307"/>
        <w:tblGridChange w:id="0">
          <w:tblGrid>
            <w:gridCol w:w="3414"/>
            <w:gridCol w:w="630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FIŞA PARTENERULUI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ONG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Denumire organizaţie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Acronim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 de înregistrare fiscală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 de înregistrare în Registrul Comerţului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 de la Registrul Asociaţiilor şi Fundaţiilor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Anul înfiinţării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de contact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(adresă, tel., fax, e-mail)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Persoana de contact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(nume, poziţia în organizaţie)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Descrierea activităţii partenerului, relevantă pentru acest proiect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Vă rugăm să descrieţi dacă în obiectul de activitate al organizaţiei se regăsește prestarea de servicii de natura celor care sunt necesare implementării proiectului, conform cu activitatea/ activităţile la care doriţi să fiţi partener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Experienta relevantă a partenerului pentru domeniul proiectului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Descrieţi experienţa privind implementarea unor proiecte relevante pentru prezenta Cerere de Proiecte. Faceţi referire la scurtă descriere a proiectelor, buget, an obţinere finanţare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si/sau 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Descrieti experienţa în domeniul activitatii/activităţilor a prezentului proiect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Activitatea /activităţile cadru din cadrul proiectului în care doriţi să vă implicaţi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Vă rugăm să detaliaţi modalitatea de implicare a organizaţiei dumneavoastră în elaborarea şi implementarea proiectului.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Resurse umane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va trece nr. total de angajaţi, din care personalul relevant pentru implementarea activităţilor în care ofertantul dorește să se implice si pe care le-a menţionat mai sus.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Anul 2018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 mediu de angajaţi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Cifra de afaceri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Profitul net al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Pierderea netă a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Anul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 mediu de angajaţi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Cifra de afaceri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Profitul net al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Pierderea netă a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Anul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 mediu de angajaţi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Cifra de afaceri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Profitul net al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Pierderea netă a exerciţiului financiar (conform bilanţ)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Proiecte finanţate din fonduri nerambursabile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derulate / coordonate / administrate în ultimii 5 ani (daca este cazul). Pentru fiecare proiect relevant, completați câte un tabel după modelul de mai jos: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Titlul proiectului (conform contractului de finanţare)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ID-ul proiectului (acordat de instituţia finanţatoare)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Beneficiar proiect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Calitatea avută în cadrul proiectului (solicitant / partener)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Obiectivul proiectului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Stadiul implementării proiectului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Implementat sau în curs de implementare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Rezultatele parţiale sau finale ale proiectului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Valoarea totală a proiectului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Sursa de finanţare (bugetul de stat, local, surse externe nerambursabile, surse externe rambursabile, etc)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Numele instituţiei finanţatoare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10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Valoarea angajată (cheltuită) în proiect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Notă: 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Informaţiile furnizate se consideră a fi conforme cu realitatea și asumate pe propria răspundere de reprezentantul legal.</w:t>
      </w:r>
    </w:p>
    <w:p w:rsidR="00000000" w:rsidDel="00000000" w:rsidP="00000000" w:rsidRDefault="00000000" w:rsidRPr="00000000" w14:paraId="0000005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</w:t>
        <w:tab/>
        <w:tab/>
        <w:tab/>
        <w:tab/>
        <w:tab/>
        <w:tab/>
        <w:tab/>
        <w:t xml:space="preserve">                 Reprezentant legal,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Nume și prenume</w:t>
      </w:r>
    </w:p>
    <w:p w:rsidR="00000000" w:rsidDel="00000000" w:rsidP="00000000" w:rsidRDefault="00000000" w:rsidRPr="00000000" w14:paraId="00000062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Semnătura şi ştampila</w:t>
      </w:r>
    </w:p>
    <w:sectPr>
      <w:pgSz w:h="16839" w:w="11907" w:orient="portrait"/>
      <w:pgMar w:bottom="99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79D6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basedOn w:val="Normal"/>
    <w:link w:val="FootnoteTextChar"/>
    <w:uiPriority w:val="99"/>
    <w:unhideWhenUsed w:val="1"/>
    <w:rsid w:val="00F369F3"/>
    <w:pPr>
      <w:spacing w:after="0" w:line="240" w:lineRule="auto"/>
    </w:pPr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369F3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 w:val="1"/>
    <w:rsid w:val="00F369F3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40218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40218B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6E7A1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9/j1wKDaxpXDhbEu3yPGWAZmQ==">AMUW2mWsPwplvRAaaLdyTV5efE3U6PrFgmDxSb3idUxCXk+NYjmdUeFvdXEo04/5zBNYPA4GxDXGcemekeUn84ARP9VoIO+E3bOyyLOUpz9/RgXZWfWi842P1BIqta84A9KLhwOrmH+J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2020-07-02T08:51:00Z</dcterms:created>
  <dc:creator>LILI-Pro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d4a69226-cb02-4d97-b332-309d087d1e6a</vt:lpwstr>
  </property>
</Properties>
</file>